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A8367D" w:rsidRPr="00A8367D" w:rsidTr="00A8367D">
        <w:tc>
          <w:tcPr>
            <w:tcW w:w="7461" w:type="dxa"/>
          </w:tcPr>
          <w:p w:rsidR="00A8367D" w:rsidRPr="00A8367D" w:rsidRDefault="00A8367D" w:rsidP="00A8367D">
            <w:pPr>
              <w:numPr>
                <w:ilvl w:val="0"/>
                <w:numId w:val="25"/>
              </w:numPr>
              <w:shd w:val="clear" w:color="auto" w:fill="FFFFFF"/>
              <w:spacing w:before="240" w:after="100" w:afterAutospacing="1"/>
              <w:ind w:left="0"/>
              <w:rPr>
                <w:rFonts w:eastAsia="Times New Roman" w:cs="Times New Roman"/>
                <w:color w:val="000000"/>
                <w:sz w:val="20"/>
                <w:szCs w:val="20"/>
              </w:rPr>
            </w:pPr>
            <w:r w:rsidRPr="00A8367D">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348355" cy="594995"/>
                  <wp:effectExtent l="19050" t="0" r="4445" b="0"/>
                  <wp:wrapSquare wrapText="bothSides"/>
                  <wp:docPr id="1" name="Picture 1" descr="http://textbooks.cpm.org/images/cc3/chap06/CC3_6.2.5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6/CC3_6.2.5title.png"/>
                          <pic:cNvPicPr>
                            <a:picLocks noChangeAspect="1" noChangeArrowheads="1"/>
                          </pic:cNvPicPr>
                        </pic:nvPicPr>
                        <pic:blipFill>
                          <a:blip r:embed="rId5" cstate="print"/>
                          <a:srcRect/>
                          <a:stretch>
                            <a:fillRect/>
                          </a:stretch>
                        </pic:blipFill>
                        <pic:spPr bwMode="auto">
                          <a:xfrm>
                            <a:off x="0" y="0"/>
                            <a:ext cx="3348355" cy="594995"/>
                          </a:xfrm>
                          <a:prstGeom prst="rect">
                            <a:avLst/>
                          </a:prstGeom>
                          <a:noFill/>
                          <a:ln w="9525">
                            <a:noFill/>
                            <a:miter lim="800000"/>
                            <a:headEnd/>
                            <a:tailEnd/>
                          </a:ln>
                        </pic:spPr>
                      </pic:pic>
                    </a:graphicData>
                  </a:graphic>
                </wp:anchor>
              </w:drawing>
            </w:r>
          </w:p>
          <w:p w:rsidR="00A8367D" w:rsidRPr="00A8367D" w:rsidRDefault="00A8367D" w:rsidP="00A8367D">
            <w:pPr>
              <w:numPr>
                <w:ilvl w:val="0"/>
                <w:numId w:val="25"/>
              </w:numPr>
              <w:shd w:val="clear" w:color="auto" w:fill="FFFFFF"/>
              <w:spacing w:before="100" w:beforeAutospacing="1" w:after="100" w:afterAutospacing="1"/>
              <w:ind w:left="0"/>
              <w:rPr>
                <w:rFonts w:eastAsia="Times New Roman" w:cs="Times New Roman"/>
                <w:color w:val="000000"/>
                <w:sz w:val="20"/>
                <w:szCs w:val="20"/>
              </w:rPr>
            </w:pPr>
            <w:r w:rsidRPr="00A8367D">
              <w:rPr>
                <w:rFonts w:eastAsia="Times New Roman" w:cs="Times New Roman"/>
                <w:color w:val="000000"/>
                <w:sz w:val="20"/>
                <w:szCs w:val="20"/>
              </w:rPr>
              <w:t>Graphic artists often need to make a shape larger to use for a sign.  Sometimes they need to make a shape smaller to use for a bumper sticker.  They have to be sure that the shapes look the same no matter what size they are.  How do artists know what the side length of a similar shape should be?  That is, does it need to be larger or smaller than the original? </w:t>
            </w:r>
          </w:p>
          <w:p w:rsidR="00A8367D" w:rsidRPr="00A8367D" w:rsidRDefault="00A8367D" w:rsidP="00A8367D">
            <w:pPr>
              <w:numPr>
                <w:ilvl w:val="0"/>
                <w:numId w:val="25"/>
              </w:numPr>
              <w:shd w:val="clear" w:color="auto" w:fill="FFFFFF"/>
              <w:spacing w:before="240" w:after="100" w:afterAutospacing="1"/>
              <w:ind w:left="0"/>
              <w:rPr>
                <w:rFonts w:eastAsia="Times New Roman" w:cs="Times New Roman"/>
                <w:color w:val="000000"/>
                <w:sz w:val="20"/>
                <w:szCs w:val="20"/>
              </w:rPr>
            </w:pPr>
            <w:bookmarkStart w:id="0" w:name="6-86"/>
            <w:bookmarkEnd w:id="0"/>
            <w:r w:rsidRPr="00A8367D">
              <w:rPr>
                <w:rFonts w:eastAsia="Times New Roman" w:cs="Times New Roman"/>
                <w:b/>
                <w:bCs/>
                <w:color w:val="000000"/>
                <w:sz w:val="20"/>
                <w:szCs w:val="20"/>
              </w:rPr>
              <w:t>6-86.</w:t>
            </w:r>
            <w:r w:rsidRPr="00A8367D">
              <w:rPr>
                <w:rFonts w:eastAsia="Times New Roman" w:cs="Times New Roman"/>
                <w:color w:val="000000"/>
                <w:sz w:val="20"/>
                <w:szCs w:val="20"/>
              </w:rPr>
              <w:t> With your team, find the scale factor between each pair of similar shapes.  That is, what are the sides of each original shape multiplied by to get the new shape? </w:t>
            </w:r>
          </w:p>
          <w:tbl>
            <w:tblPr>
              <w:tblW w:w="6905" w:type="dxa"/>
              <w:tblCellSpacing w:w="15" w:type="dxa"/>
              <w:tblCellMar>
                <w:left w:w="0" w:type="dxa"/>
                <w:right w:w="0" w:type="dxa"/>
              </w:tblCellMar>
              <w:tblLook w:val="04A0"/>
            </w:tblPr>
            <w:tblGrid>
              <w:gridCol w:w="3719"/>
              <w:gridCol w:w="3186"/>
            </w:tblGrid>
            <w:tr w:rsidR="00A8367D" w:rsidRPr="00A8367D" w:rsidTr="00595BC4">
              <w:trPr>
                <w:trHeight w:val="2149"/>
                <w:tblCellSpacing w:w="15" w:type="dxa"/>
              </w:trPr>
              <w:tc>
                <w:tcPr>
                  <w:tcW w:w="3674" w:type="dxa"/>
                  <w:tcMar>
                    <w:top w:w="72" w:type="dxa"/>
                    <w:left w:w="72" w:type="dxa"/>
                    <w:bottom w:w="72" w:type="dxa"/>
                    <w:right w:w="72" w:type="dxa"/>
                  </w:tcMar>
                  <w:hideMark/>
                </w:tcPr>
                <w:p w:rsidR="00A8367D" w:rsidRPr="00A8367D" w:rsidRDefault="00A8367D" w:rsidP="00A8367D">
                  <w:pPr>
                    <w:spacing w:before="360" w:after="480" w:line="240" w:lineRule="auto"/>
                    <w:rPr>
                      <w:rFonts w:eastAsia="Times New Roman" w:cs="Times New Roman"/>
                      <w:sz w:val="20"/>
                      <w:szCs w:val="20"/>
                    </w:rPr>
                  </w:pPr>
                  <w:r>
                    <w:rPr>
                      <w:rFonts w:eastAsia="Times New Roman" w:cs="Times New Roman"/>
                      <w:noProof/>
                      <w:sz w:val="20"/>
                      <w:szCs w:val="20"/>
                    </w:rPr>
                    <w:drawing>
                      <wp:anchor distT="0" distB="0" distL="114300" distR="114300" simplePos="0" relativeHeight="251659264" behindDoc="0" locked="0" layoutInCell="1" allowOverlap="1">
                        <wp:simplePos x="0" y="0"/>
                        <wp:positionH relativeFrom="column">
                          <wp:posOffset>448310</wp:posOffset>
                        </wp:positionH>
                        <wp:positionV relativeFrom="paragraph">
                          <wp:posOffset>139065</wp:posOffset>
                        </wp:positionV>
                        <wp:extent cx="1437005" cy="1275715"/>
                        <wp:effectExtent l="19050" t="0" r="0" b="0"/>
                        <wp:wrapSquare wrapText="bothSides"/>
                        <wp:docPr id="2" name="Picture 2" descr="http://textbooks.cpm.org/images/cc3/chap06/CC3_6-8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06/CC3_6-86a.png"/>
                                <pic:cNvPicPr>
                                  <a:picLocks noChangeAspect="1" noChangeArrowheads="1"/>
                                </pic:cNvPicPr>
                              </pic:nvPicPr>
                              <pic:blipFill>
                                <a:blip r:embed="rId6" cstate="print"/>
                                <a:srcRect/>
                                <a:stretch>
                                  <a:fillRect/>
                                </a:stretch>
                              </pic:blipFill>
                              <pic:spPr bwMode="auto">
                                <a:xfrm>
                                  <a:off x="0" y="0"/>
                                  <a:ext cx="1437005" cy="1275715"/>
                                </a:xfrm>
                                <a:prstGeom prst="rect">
                                  <a:avLst/>
                                </a:prstGeom>
                                <a:noFill/>
                                <a:ln w="9525">
                                  <a:noFill/>
                                  <a:miter lim="800000"/>
                                  <a:headEnd/>
                                  <a:tailEnd/>
                                </a:ln>
                              </pic:spPr>
                            </pic:pic>
                          </a:graphicData>
                        </a:graphic>
                      </wp:anchor>
                    </w:drawing>
                  </w:r>
                  <w:r w:rsidRPr="00A8367D">
                    <w:rPr>
                      <w:rFonts w:eastAsia="Times New Roman" w:cs="Times New Roman"/>
                      <w:sz w:val="20"/>
                      <w:szCs w:val="20"/>
                    </w:rPr>
                    <w:t>    a. </w:t>
                  </w:r>
                </w:p>
              </w:tc>
              <w:tc>
                <w:tcPr>
                  <w:tcW w:w="3141" w:type="dxa"/>
                  <w:tcMar>
                    <w:top w:w="72" w:type="dxa"/>
                    <w:left w:w="72" w:type="dxa"/>
                    <w:bottom w:w="72" w:type="dxa"/>
                    <w:right w:w="72" w:type="dxa"/>
                  </w:tcMar>
                  <w:hideMark/>
                </w:tcPr>
                <w:p w:rsidR="00A8367D" w:rsidRPr="00A8367D" w:rsidRDefault="00595BC4" w:rsidP="00A8367D">
                  <w:pPr>
                    <w:spacing w:before="360" w:after="480" w:line="240" w:lineRule="auto"/>
                    <w:rPr>
                      <w:rFonts w:eastAsia="Times New Roman" w:cs="Times New Roman"/>
                      <w:sz w:val="20"/>
                      <w:szCs w:val="20"/>
                    </w:rPr>
                  </w:pPr>
                  <w:r>
                    <w:rPr>
                      <w:rFonts w:eastAsia="Times New Roman" w:cs="Times New Roman"/>
                      <w:noProof/>
                      <w:sz w:val="20"/>
                      <w:szCs w:val="20"/>
                    </w:rPr>
                    <w:drawing>
                      <wp:anchor distT="0" distB="0" distL="114300" distR="114300" simplePos="0" relativeHeight="251660288" behindDoc="0" locked="0" layoutInCell="1" allowOverlap="1">
                        <wp:simplePos x="0" y="0"/>
                        <wp:positionH relativeFrom="column">
                          <wp:posOffset>95250</wp:posOffset>
                        </wp:positionH>
                        <wp:positionV relativeFrom="paragraph">
                          <wp:posOffset>245110</wp:posOffset>
                        </wp:positionV>
                        <wp:extent cx="1660525" cy="839470"/>
                        <wp:effectExtent l="19050" t="0" r="0" b="0"/>
                        <wp:wrapSquare wrapText="bothSides"/>
                        <wp:docPr id="3" name="Picture 3" descr="http://textbooks.cpm.org/images/cc3/chap06/CC3_6-8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6/CC3_6-86b.png"/>
                                <pic:cNvPicPr>
                                  <a:picLocks noChangeAspect="1" noChangeArrowheads="1"/>
                                </pic:cNvPicPr>
                              </pic:nvPicPr>
                              <pic:blipFill>
                                <a:blip r:embed="rId7" cstate="print"/>
                                <a:srcRect/>
                                <a:stretch>
                                  <a:fillRect/>
                                </a:stretch>
                              </pic:blipFill>
                              <pic:spPr bwMode="auto">
                                <a:xfrm>
                                  <a:off x="0" y="0"/>
                                  <a:ext cx="1660525" cy="839470"/>
                                </a:xfrm>
                                <a:prstGeom prst="rect">
                                  <a:avLst/>
                                </a:prstGeom>
                                <a:noFill/>
                                <a:ln w="9525">
                                  <a:noFill/>
                                  <a:miter lim="800000"/>
                                  <a:headEnd/>
                                  <a:tailEnd/>
                                </a:ln>
                              </pic:spPr>
                            </pic:pic>
                          </a:graphicData>
                        </a:graphic>
                      </wp:anchor>
                    </w:drawing>
                  </w:r>
                  <w:r w:rsidR="00A8367D" w:rsidRPr="00A8367D">
                    <w:rPr>
                      <w:rFonts w:eastAsia="Times New Roman" w:cs="Times New Roman"/>
                      <w:sz w:val="20"/>
                      <w:szCs w:val="20"/>
                    </w:rPr>
                    <w:t>b. </w:t>
                  </w:r>
                </w:p>
              </w:tc>
            </w:tr>
          </w:tbl>
          <w:p w:rsidR="00A8367D" w:rsidRPr="00A8367D" w:rsidRDefault="00A8367D" w:rsidP="00A8367D">
            <w:pPr>
              <w:numPr>
                <w:ilvl w:val="0"/>
                <w:numId w:val="25"/>
              </w:numPr>
              <w:shd w:val="clear" w:color="auto" w:fill="FFFFFF"/>
              <w:spacing w:before="240" w:after="100" w:afterAutospacing="1"/>
              <w:ind w:left="0"/>
              <w:rPr>
                <w:rFonts w:eastAsia="Times New Roman" w:cs="Times New Roman"/>
                <w:color w:val="000000"/>
                <w:sz w:val="20"/>
                <w:szCs w:val="20"/>
              </w:rPr>
            </w:pPr>
            <w:bookmarkStart w:id="1" w:name="6-87"/>
            <w:bookmarkEnd w:id="1"/>
            <w:r w:rsidRPr="00A8367D">
              <w:rPr>
                <w:rFonts w:eastAsia="Times New Roman" w:cs="Times New Roman"/>
                <w:b/>
                <w:bCs/>
                <w:color w:val="000000"/>
                <w:sz w:val="20"/>
                <w:szCs w:val="20"/>
              </w:rPr>
              <w:t>6-87. </w:t>
            </w:r>
            <w:r w:rsidRPr="00A8367D">
              <w:rPr>
                <w:rFonts w:eastAsia="Times New Roman" w:cs="Times New Roman"/>
                <w:color w:val="000000"/>
                <w:sz w:val="20"/>
                <w:szCs w:val="20"/>
              </w:rPr>
              <w:t>It may have been easier to recognize the scale factor between the two shapes in part (a) of problem 6-86 than it was to determine the scale factor between the two shapes in part (b).  When sides are not even multiples of each other (like the sides labeled 4 in. and 5 in. in part (b), it is useful to have another strategy for finding the scale factor.</w:t>
            </w:r>
          </w:p>
          <w:p w:rsidR="00A8367D" w:rsidRPr="00595BC4" w:rsidRDefault="00A8367D" w:rsidP="00A8367D">
            <w:pPr>
              <w:numPr>
                <w:ilvl w:val="0"/>
                <w:numId w:val="25"/>
              </w:numPr>
              <w:shd w:val="clear" w:color="auto" w:fill="FFFFFF"/>
              <w:spacing w:before="240" w:after="100" w:afterAutospacing="1"/>
              <w:ind w:left="0"/>
              <w:jc w:val="center"/>
              <w:rPr>
                <w:rFonts w:eastAsia="Times New Roman" w:cs="Times New Roman"/>
                <w:color w:val="000000"/>
                <w:sz w:val="20"/>
                <w:szCs w:val="20"/>
              </w:rPr>
            </w:pPr>
            <w:r w:rsidRPr="00595BC4">
              <w:rPr>
                <w:rFonts w:eastAsia="Times New Roman" w:cs="Times New Roman"/>
                <w:b/>
                <w:bCs/>
                <w:color w:val="000000"/>
                <w:sz w:val="20"/>
                <w:szCs w:val="20"/>
              </w:rPr>
              <w:t>Your task:</w:t>
            </w:r>
            <w:r w:rsidRPr="00595BC4">
              <w:rPr>
                <w:rFonts w:eastAsia="Times New Roman" w:cs="Times New Roman"/>
                <w:color w:val="000000"/>
                <w:sz w:val="20"/>
                <w:szCs w:val="20"/>
              </w:rPr>
              <w:t> Work with your team to describe a strategy for finding the scale factor between any two shapes.  Refer to the questions below to begin your discussion. </w:t>
            </w:r>
          </w:p>
          <w:p w:rsidR="00595BC4" w:rsidRPr="00595BC4" w:rsidRDefault="00595BC4" w:rsidP="00A8367D">
            <w:pPr>
              <w:numPr>
                <w:ilvl w:val="0"/>
                <w:numId w:val="25"/>
              </w:numPr>
              <w:shd w:val="clear" w:color="auto" w:fill="FFFFFF"/>
              <w:spacing w:before="240" w:after="100" w:afterAutospacing="1"/>
              <w:ind w:left="0"/>
              <w:rPr>
                <w:rFonts w:eastAsia="Times New Roman" w:cs="Times New Roman"/>
                <w:color w:val="000000"/>
                <w:sz w:val="20"/>
                <w:szCs w:val="20"/>
              </w:rPr>
            </w:pPr>
            <w:bookmarkStart w:id="2" w:name="6-88"/>
            <w:bookmarkEnd w:id="2"/>
          </w:p>
          <w:p w:rsidR="00595BC4" w:rsidRPr="00595BC4" w:rsidRDefault="00595BC4" w:rsidP="00A8367D">
            <w:pPr>
              <w:numPr>
                <w:ilvl w:val="0"/>
                <w:numId w:val="25"/>
              </w:numPr>
              <w:shd w:val="clear" w:color="auto" w:fill="FFFFFF"/>
              <w:spacing w:before="240" w:after="100" w:afterAutospacing="1"/>
              <w:ind w:left="0"/>
              <w:rPr>
                <w:rFonts w:eastAsia="Times New Roman" w:cs="Times New Roman"/>
                <w:color w:val="000000"/>
                <w:sz w:val="20"/>
                <w:szCs w:val="20"/>
              </w:rPr>
            </w:pPr>
          </w:p>
          <w:p w:rsidR="00595BC4" w:rsidRPr="00595BC4" w:rsidRDefault="00595BC4" w:rsidP="00A8367D">
            <w:pPr>
              <w:numPr>
                <w:ilvl w:val="0"/>
                <w:numId w:val="25"/>
              </w:numPr>
              <w:shd w:val="clear" w:color="auto" w:fill="FFFFFF"/>
              <w:spacing w:before="240" w:after="100" w:afterAutospacing="1"/>
              <w:ind w:left="0"/>
              <w:rPr>
                <w:rFonts w:eastAsia="Times New Roman" w:cs="Times New Roman"/>
                <w:color w:val="000000"/>
                <w:sz w:val="20"/>
                <w:szCs w:val="20"/>
              </w:rPr>
            </w:pPr>
          </w:p>
          <w:p w:rsidR="00595BC4" w:rsidRPr="00595BC4" w:rsidRDefault="00595BC4" w:rsidP="00A8367D">
            <w:pPr>
              <w:numPr>
                <w:ilvl w:val="0"/>
                <w:numId w:val="25"/>
              </w:numPr>
              <w:shd w:val="clear" w:color="auto" w:fill="FFFFFF"/>
              <w:spacing w:before="240" w:after="100" w:afterAutospacing="1"/>
              <w:ind w:left="0"/>
              <w:rPr>
                <w:rFonts w:eastAsia="Times New Roman" w:cs="Times New Roman"/>
                <w:color w:val="000000"/>
                <w:sz w:val="20"/>
                <w:szCs w:val="20"/>
              </w:rPr>
            </w:pPr>
          </w:p>
          <w:p w:rsidR="00595BC4" w:rsidRPr="00595BC4" w:rsidRDefault="00595BC4" w:rsidP="00A8367D">
            <w:pPr>
              <w:numPr>
                <w:ilvl w:val="0"/>
                <w:numId w:val="25"/>
              </w:numPr>
              <w:shd w:val="clear" w:color="auto" w:fill="FFFFFF"/>
              <w:spacing w:before="240" w:after="100" w:afterAutospacing="1"/>
              <w:ind w:left="0"/>
              <w:rPr>
                <w:rFonts w:eastAsia="Times New Roman" w:cs="Times New Roman"/>
                <w:color w:val="000000"/>
                <w:sz w:val="20"/>
                <w:szCs w:val="20"/>
              </w:rPr>
            </w:pPr>
          </w:p>
          <w:p w:rsidR="00A8367D" w:rsidRPr="00A8367D" w:rsidRDefault="00A8367D" w:rsidP="00A8367D">
            <w:pPr>
              <w:numPr>
                <w:ilvl w:val="0"/>
                <w:numId w:val="25"/>
              </w:numPr>
              <w:shd w:val="clear" w:color="auto" w:fill="FFFFFF"/>
              <w:spacing w:before="240" w:after="100" w:afterAutospacing="1"/>
              <w:ind w:left="0"/>
              <w:rPr>
                <w:rFonts w:eastAsia="Times New Roman" w:cs="Times New Roman"/>
                <w:color w:val="000000"/>
                <w:sz w:val="20"/>
                <w:szCs w:val="20"/>
              </w:rPr>
            </w:pPr>
            <w:r w:rsidRPr="00A8367D">
              <w:rPr>
                <w:rFonts w:eastAsia="Times New Roman" w:cs="Times New Roman"/>
                <w:b/>
                <w:bCs/>
                <w:color w:val="000000"/>
                <w:sz w:val="20"/>
                <w:szCs w:val="20"/>
              </w:rPr>
              <w:lastRenderedPageBreak/>
              <w:t>6-88.</w:t>
            </w:r>
            <w:r w:rsidRPr="00A8367D">
              <w:rPr>
                <w:rFonts w:eastAsia="Times New Roman" w:cs="Times New Roman"/>
                <w:color w:val="000000"/>
                <w:sz w:val="20"/>
                <w:szCs w:val="20"/>
              </w:rPr>
              <w:t> A study team was working together to find the scale factor for the two similar triangles at right.</w:t>
            </w:r>
          </w:p>
          <w:p w:rsidR="00A8367D" w:rsidRPr="00A8367D" w:rsidRDefault="00A8367D" w:rsidP="00A8367D">
            <w:pPr>
              <w:numPr>
                <w:ilvl w:val="1"/>
                <w:numId w:val="26"/>
              </w:numPr>
              <w:shd w:val="clear" w:color="auto" w:fill="FFFFFF"/>
              <w:spacing w:before="240" w:after="100" w:afterAutospacing="1"/>
              <w:ind w:left="720"/>
              <w:rPr>
                <w:rFonts w:eastAsia="Times New Roman" w:cs="Times New Roman"/>
                <w:color w:val="000000"/>
                <w:sz w:val="20"/>
                <w:szCs w:val="20"/>
              </w:rPr>
            </w:pPr>
            <w:r w:rsidRPr="00A8367D">
              <w:rPr>
                <w:rFonts w:eastAsia="Times New Roman" w:cs="Times New Roman"/>
                <w:color w:val="000000"/>
                <w:sz w:val="20"/>
                <w:szCs w:val="20"/>
              </w:rPr>
              <w:t>Claudia set up the ratio </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14</m:t>
                  </m:r>
                </m:num>
                <m:den>
                  <m:r>
                    <w:rPr>
                      <w:rFonts w:ascii="Cambria Math" w:eastAsia="Times New Roman" w:hAnsi="Cambria Math" w:cs="Times New Roman"/>
                      <w:color w:val="000000"/>
                      <w:sz w:val="20"/>
                      <w:szCs w:val="20"/>
                    </w:rPr>
                    <m:t>4</m:t>
                  </m:r>
                </m:den>
              </m:f>
            </m:oMath>
            <w:r w:rsidRPr="00A8367D">
              <w:rPr>
                <w:rFonts w:eastAsia="Times New Roman" w:cs="Times New Roman"/>
                <w:color w:val="000000"/>
                <w:sz w:val="20"/>
                <w:szCs w:val="20"/>
              </w:rPr>
              <w:t> to find the scale factor.</w:t>
            </w:r>
          </w:p>
          <w:p w:rsidR="00A8367D" w:rsidRPr="00A8367D" w:rsidRDefault="00A8367D" w:rsidP="00A8367D">
            <w:pPr>
              <w:numPr>
                <w:ilvl w:val="1"/>
                <w:numId w:val="26"/>
              </w:numPr>
              <w:shd w:val="clear" w:color="auto" w:fill="FFFFFF"/>
              <w:spacing w:before="240" w:after="100" w:afterAutospacing="1"/>
              <w:ind w:left="720"/>
              <w:rPr>
                <w:rFonts w:eastAsia="Times New Roman" w:cs="Times New Roman"/>
                <w:color w:val="000000"/>
                <w:sz w:val="20"/>
                <w:szCs w:val="20"/>
              </w:rPr>
            </w:pPr>
            <w:proofErr w:type="spellStart"/>
            <w:r w:rsidRPr="00A8367D">
              <w:rPr>
                <w:rFonts w:eastAsia="Times New Roman" w:cs="Times New Roman"/>
                <w:color w:val="000000"/>
                <w:sz w:val="20"/>
                <w:szCs w:val="20"/>
              </w:rPr>
              <w:t>Issac</w:t>
            </w:r>
            <w:proofErr w:type="spellEnd"/>
            <w:r w:rsidRPr="00A8367D">
              <w:rPr>
                <w:rFonts w:eastAsia="Times New Roman" w:cs="Times New Roman"/>
                <w:color w:val="000000"/>
                <w:sz w:val="20"/>
                <w:szCs w:val="20"/>
              </w:rPr>
              <w:t xml:space="preserve"> set up the ratio </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28</m:t>
                  </m:r>
                </m:num>
                <m:den>
                  <m:r>
                    <w:rPr>
                      <w:rFonts w:ascii="Cambria Math" w:eastAsia="Times New Roman" w:hAnsi="Cambria Math" w:cs="Times New Roman"/>
                      <w:color w:val="000000"/>
                      <w:sz w:val="20"/>
                      <w:szCs w:val="20"/>
                    </w:rPr>
                    <m:t>8</m:t>
                  </m:r>
                </m:den>
              </m:f>
            </m:oMath>
            <w:r w:rsidRPr="00A8367D">
              <w:rPr>
                <w:rFonts w:eastAsia="Times New Roman" w:cs="Times New Roman"/>
                <w:color w:val="000000"/>
                <w:sz w:val="20"/>
                <w:szCs w:val="20"/>
              </w:rPr>
              <w:t> to find the scale factor.</w:t>
            </w:r>
          </w:p>
          <w:p w:rsidR="00A8367D" w:rsidRPr="00A8367D" w:rsidRDefault="00A8367D" w:rsidP="00A8367D">
            <w:pPr>
              <w:numPr>
                <w:ilvl w:val="1"/>
                <w:numId w:val="26"/>
              </w:numPr>
              <w:shd w:val="clear" w:color="auto" w:fill="FFFFFF"/>
              <w:spacing w:before="240" w:after="100" w:afterAutospacing="1"/>
              <w:ind w:left="72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1312" behindDoc="0" locked="0" layoutInCell="1" allowOverlap="1">
                  <wp:simplePos x="0" y="0"/>
                  <wp:positionH relativeFrom="column">
                    <wp:posOffset>2322830</wp:posOffset>
                  </wp:positionH>
                  <wp:positionV relativeFrom="paragraph">
                    <wp:posOffset>-466090</wp:posOffset>
                  </wp:positionV>
                  <wp:extent cx="2096770" cy="796925"/>
                  <wp:effectExtent l="19050" t="0" r="0" b="0"/>
                  <wp:wrapSquare wrapText="bothSides"/>
                  <wp:docPr id="5" name="Picture 5" descr="http://textbooks.cpm.org/images/cc3/chap06/CC3_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3/chap06/CC3_6-88.png"/>
                          <pic:cNvPicPr>
                            <a:picLocks noChangeAspect="1" noChangeArrowheads="1"/>
                          </pic:cNvPicPr>
                        </pic:nvPicPr>
                        <pic:blipFill>
                          <a:blip r:embed="rId8" cstate="print"/>
                          <a:srcRect/>
                          <a:stretch>
                            <a:fillRect/>
                          </a:stretch>
                        </pic:blipFill>
                        <pic:spPr bwMode="auto">
                          <a:xfrm>
                            <a:off x="0" y="0"/>
                            <a:ext cx="2096770" cy="796925"/>
                          </a:xfrm>
                          <a:prstGeom prst="rect">
                            <a:avLst/>
                          </a:prstGeom>
                          <a:noFill/>
                          <a:ln w="9525">
                            <a:noFill/>
                            <a:miter lim="800000"/>
                            <a:headEnd/>
                            <a:tailEnd/>
                          </a:ln>
                        </pic:spPr>
                      </pic:pic>
                    </a:graphicData>
                  </a:graphic>
                </wp:anchor>
              </w:drawing>
            </w:r>
            <w:r w:rsidRPr="00A8367D">
              <w:rPr>
                <w:rFonts w:eastAsia="Times New Roman" w:cs="Times New Roman"/>
                <w:color w:val="000000"/>
                <w:sz w:val="20"/>
                <w:szCs w:val="20"/>
              </w:rPr>
              <w:t>Paula set up the ratio </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21</m:t>
                  </m:r>
                </m:num>
                <m:den>
                  <m:r>
                    <w:rPr>
                      <w:rFonts w:ascii="Cambria Math" w:eastAsia="Times New Roman" w:hAnsi="Cambria Math" w:cs="Times New Roman"/>
                      <w:color w:val="000000"/>
                      <w:sz w:val="20"/>
                      <w:szCs w:val="20"/>
                    </w:rPr>
                    <m:t>6</m:t>
                  </m:r>
                </m:den>
              </m:f>
            </m:oMath>
            <w:r w:rsidRPr="00A8367D">
              <w:rPr>
                <w:rFonts w:eastAsia="Times New Roman" w:cs="Times New Roman"/>
                <w:color w:val="000000"/>
                <w:sz w:val="20"/>
                <w:szCs w:val="20"/>
              </w:rPr>
              <w:t> to find the scale factor.</w:t>
            </w:r>
          </w:p>
          <w:p w:rsidR="00A8367D" w:rsidRPr="00A8367D" w:rsidRDefault="00A8367D" w:rsidP="00595BC4">
            <w:pPr>
              <w:numPr>
                <w:ilvl w:val="1"/>
                <w:numId w:val="31"/>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A8367D">
              <w:rPr>
                <w:rFonts w:eastAsia="Times New Roman" w:cs="Times New Roman"/>
                <w:color w:val="000000"/>
                <w:sz w:val="20"/>
                <w:szCs w:val="20"/>
              </w:rPr>
              <w:t>What did the students do differently when they found their scale factors?</w:t>
            </w:r>
          </w:p>
          <w:p w:rsidR="00A8367D" w:rsidRPr="00A8367D" w:rsidRDefault="00A8367D" w:rsidP="00595BC4">
            <w:pPr>
              <w:numPr>
                <w:ilvl w:val="1"/>
                <w:numId w:val="31"/>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A8367D">
              <w:rPr>
                <w:rFonts w:eastAsia="Times New Roman" w:cs="Times New Roman"/>
                <w:color w:val="000000"/>
                <w:sz w:val="20"/>
                <w:szCs w:val="20"/>
              </w:rPr>
              <w:t>Do the triangles have more than one scale factor?  If not, show how they are the same.</w:t>
            </w:r>
          </w:p>
          <w:p w:rsidR="00A8367D" w:rsidRPr="00595BC4" w:rsidRDefault="00A8367D" w:rsidP="00595BC4">
            <w:pPr>
              <w:numPr>
                <w:ilvl w:val="1"/>
                <w:numId w:val="31"/>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A8367D">
              <w:rPr>
                <w:rFonts w:eastAsia="Times New Roman" w:cs="Times New Roman"/>
                <w:color w:val="000000"/>
                <w:sz w:val="20"/>
                <w:szCs w:val="20"/>
              </w:rPr>
              <w:t>Why does it make sense that the ratios are equal?</w:t>
            </w:r>
          </w:p>
          <w:p w:rsidR="00A8367D" w:rsidRPr="00A8367D" w:rsidRDefault="00595BC4" w:rsidP="00A8367D">
            <w:pPr>
              <w:shd w:val="clear" w:color="auto" w:fill="FFFFFF"/>
              <w:spacing w:before="240" w:after="100" w:afterAutospacing="1"/>
              <w:rPr>
                <w:rFonts w:eastAsia="Times New Roman" w:cs="Times New Roman"/>
                <w:color w:val="000000"/>
                <w:sz w:val="20"/>
                <w:szCs w:val="20"/>
              </w:rPr>
            </w:pPr>
            <w:bookmarkStart w:id="3" w:name="6-89"/>
            <w:bookmarkEnd w:id="3"/>
            <w:r>
              <w:rPr>
                <w:rFonts w:eastAsia="Times New Roman" w:cs="Times New Roman"/>
                <w:b/>
                <w:bCs/>
                <w:noProof/>
                <w:color w:val="000000"/>
                <w:sz w:val="20"/>
                <w:szCs w:val="20"/>
              </w:rPr>
              <w:drawing>
                <wp:anchor distT="0" distB="0" distL="114300" distR="114300" simplePos="0" relativeHeight="251665408" behindDoc="0" locked="0" layoutInCell="1" allowOverlap="1">
                  <wp:simplePos x="0" y="0"/>
                  <wp:positionH relativeFrom="column">
                    <wp:posOffset>1939925</wp:posOffset>
                  </wp:positionH>
                  <wp:positionV relativeFrom="paragraph">
                    <wp:posOffset>72390</wp:posOffset>
                  </wp:positionV>
                  <wp:extent cx="2625090" cy="1031240"/>
                  <wp:effectExtent l="19050" t="0" r="3810" b="0"/>
                  <wp:wrapSquare wrapText="bothSides"/>
                  <wp:docPr id="11" name="Picture 9" descr="http://textbooks.cpm.org/images/cc3/chap06/CC3_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3/chap06/CC3_6-89.png"/>
                          <pic:cNvPicPr>
                            <a:picLocks noChangeAspect="1" noChangeArrowheads="1"/>
                          </pic:cNvPicPr>
                        </pic:nvPicPr>
                        <pic:blipFill>
                          <a:blip r:embed="rId9" cstate="print"/>
                          <a:srcRect/>
                          <a:stretch>
                            <a:fillRect/>
                          </a:stretch>
                        </pic:blipFill>
                        <pic:spPr bwMode="auto">
                          <a:xfrm>
                            <a:off x="0" y="0"/>
                            <a:ext cx="2625090" cy="1031240"/>
                          </a:xfrm>
                          <a:prstGeom prst="rect">
                            <a:avLst/>
                          </a:prstGeom>
                          <a:noFill/>
                          <a:ln w="9525">
                            <a:noFill/>
                            <a:miter lim="800000"/>
                            <a:headEnd/>
                            <a:tailEnd/>
                          </a:ln>
                        </pic:spPr>
                      </pic:pic>
                    </a:graphicData>
                  </a:graphic>
                </wp:anchor>
              </w:drawing>
            </w:r>
            <w:r w:rsidR="00A8367D" w:rsidRPr="00A8367D">
              <w:rPr>
                <w:rFonts w:eastAsia="Times New Roman" w:cs="Times New Roman"/>
                <w:b/>
                <w:bCs/>
                <w:color w:val="000000"/>
                <w:sz w:val="20"/>
                <w:szCs w:val="20"/>
              </w:rPr>
              <w:t>6-89. </w:t>
            </w:r>
            <w:r w:rsidR="00A8367D" w:rsidRPr="00A8367D">
              <w:rPr>
                <w:rFonts w:eastAsia="Times New Roman" w:cs="Times New Roman"/>
                <w:color w:val="000000"/>
                <w:sz w:val="20"/>
                <w:szCs w:val="20"/>
              </w:rPr>
              <w:t>Alex was working with the two triangles from problem 6-86, but he now has a few more pieces of information about the sides.  He has represented the new information and his scale factor in the diagram reprinted at right.  Sketch his diagram on your own paper.  </w:t>
            </w:r>
          </w:p>
          <w:p w:rsidR="00A8367D" w:rsidRPr="00A8367D" w:rsidRDefault="00A8367D" w:rsidP="00595BC4">
            <w:pPr>
              <w:numPr>
                <w:ilvl w:val="1"/>
                <w:numId w:val="32"/>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A8367D">
              <w:rPr>
                <w:rFonts w:eastAsia="Times New Roman" w:cs="Times New Roman"/>
                <w:color w:val="000000"/>
                <w:sz w:val="20"/>
                <w:szCs w:val="20"/>
              </w:rPr>
              <w:t>Use the scale factor to find the length of the side labeled</w:t>
            </w:r>
            <w:proofErr w:type="gramStart"/>
            <w:r w:rsidRPr="00A8367D">
              <w:rPr>
                <w:rFonts w:eastAsia="Times New Roman" w:cs="Times New Roman"/>
                <w:color w:val="000000"/>
                <w:sz w:val="20"/>
                <w:szCs w:val="20"/>
              </w:rPr>
              <w:t>  </w:t>
            </w:r>
            <w:r w:rsidRPr="00A8367D">
              <w:rPr>
                <w:rFonts w:eastAsia="Times New Roman" w:cs="Times New Roman"/>
                <w:i/>
                <w:iCs/>
                <w:color w:val="000000"/>
                <w:sz w:val="20"/>
                <w:szCs w:val="20"/>
              </w:rPr>
              <w:t>x</w:t>
            </w:r>
            <w:proofErr w:type="gramEnd"/>
            <w:r w:rsidRPr="00A8367D">
              <w:rPr>
                <w:rFonts w:eastAsia="Times New Roman" w:cs="Times New Roman"/>
                <w:color w:val="000000"/>
                <w:sz w:val="20"/>
                <w:szCs w:val="20"/>
              </w:rPr>
              <w:t>.  Show your work.  </w:t>
            </w:r>
          </w:p>
          <w:p w:rsidR="00A8367D" w:rsidRPr="00A8367D" w:rsidRDefault="00A8367D" w:rsidP="00595BC4">
            <w:pPr>
              <w:numPr>
                <w:ilvl w:val="1"/>
                <w:numId w:val="32"/>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A8367D">
              <w:rPr>
                <w:rFonts w:eastAsia="Times New Roman" w:cs="Times New Roman"/>
                <w:color w:val="000000"/>
                <w:sz w:val="20"/>
                <w:szCs w:val="20"/>
              </w:rPr>
              <w:t xml:space="preserve">Since Alex multiplied the side lengths of triangle G to get triangle H, he needs to undo the enlargement to find the side </w:t>
            </w:r>
            <w:proofErr w:type="gramStart"/>
            <w:r w:rsidRPr="00A8367D">
              <w:rPr>
                <w:rFonts w:eastAsia="Times New Roman" w:cs="Times New Roman"/>
                <w:color w:val="000000"/>
                <w:sz w:val="20"/>
                <w:szCs w:val="20"/>
              </w:rPr>
              <w:t>labeled  </w:t>
            </w:r>
            <w:r w:rsidRPr="00A8367D">
              <w:rPr>
                <w:rFonts w:eastAsia="Times New Roman" w:cs="Times New Roman"/>
                <w:i/>
                <w:iCs/>
                <w:color w:val="000000"/>
                <w:sz w:val="20"/>
                <w:szCs w:val="20"/>
              </w:rPr>
              <w:t>y</w:t>
            </w:r>
            <w:proofErr w:type="gramEnd"/>
            <w:r w:rsidRPr="00A8367D">
              <w:rPr>
                <w:rFonts w:eastAsia="Times New Roman" w:cs="Times New Roman"/>
                <w:color w:val="000000"/>
                <w:sz w:val="20"/>
                <w:szCs w:val="20"/>
              </w:rPr>
              <w:t>.  What math operation would he use to undo the enlargement?  Write an expression and be prepared to explain your reasoning.  If you are able, simplify the expression to find</w:t>
            </w:r>
            <w:proofErr w:type="gramStart"/>
            <w:r w:rsidRPr="00A8367D">
              <w:rPr>
                <w:rFonts w:eastAsia="Times New Roman" w:cs="Times New Roman"/>
                <w:color w:val="000000"/>
                <w:sz w:val="20"/>
                <w:szCs w:val="20"/>
              </w:rPr>
              <w:t>  </w:t>
            </w:r>
            <w:r w:rsidRPr="00A8367D">
              <w:rPr>
                <w:rFonts w:eastAsia="Times New Roman" w:cs="Times New Roman"/>
                <w:i/>
                <w:iCs/>
                <w:color w:val="000000"/>
                <w:sz w:val="20"/>
                <w:szCs w:val="20"/>
              </w:rPr>
              <w:t>y</w:t>
            </w:r>
            <w:proofErr w:type="gramEnd"/>
            <w:r w:rsidRPr="00A8367D">
              <w:rPr>
                <w:rFonts w:eastAsia="Times New Roman" w:cs="Times New Roman"/>
                <w:color w:val="000000"/>
                <w:sz w:val="20"/>
                <w:szCs w:val="20"/>
              </w:rPr>
              <w:t>. </w:t>
            </w:r>
          </w:p>
          <w:p w:rsidR="00A8367D" w:rsidRPr="00A8367D" w:rsidRDefault="00A8367D" w:rsidP="00595BC4">
            <w:pPr>
              <w:numPr>
                <w:ilvl w:val="1"/>
                <w:numId w:val="32"/>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A8367D">
              <w:rPr>
                <w:rFonts w:eastAsia="Times New Roman" w:cs="Times New Roman"/>
                <w:color w:val="000000"/>
                <w:sz w:val="20"/>
                <w:szCs w:val="20"/>
              </w:rPr>
              <w:t>If triangle H had been the original triangle and triangle G had been the new triangle, how would the scale factor change?  What would the new scale factor be?  Explain. </w:t>
            </w:r>
          </w:p>
          <w:p w:rsidR="00595BC4" w:rsidRDefault="00595BC4" w:rsidP="00595BC4">
            <w:pPr>
              <w:shd w:val="clear" w:color="auto" w:fill="FFFFFF"/>
              <w:spacing w:before="240" w:after="100" w:afterAutospacing="1"/>
              <w:rPr>
                <w:rFonts w:eastAsia="Times New Roman" w:cs="Times New Roman"/>
                <w:b/>
                <w:bCs/>
                <w:color w:val="000000"/>
                <w:sz w:val="20"/>
                <w:szCs w:val="20"/>
              </w:rPr>
            </w:pPr>
            <w:bookmarkStart w:id="4" w:name="6-90"/>
            <w:bookmarkEnd w:id="4"/>
          </w:p>
          <w:p w:rsidR="00595BC4" w:rsidRDefault="00595BC4" w:rsidP="00595BC4">
            <w:pPr>
              <w:shd w:val="clear" w:color="auto" w:fill="FFFFFF"/>
              <w:spacing w:before="240" w:after="100" w:afterAutospacing="1"/>
              <w:rPr>
                <w:rFonts w:eastAsia="Times New Roman" w:cs="Times New Roman"/>
                <w:b/>
                <w:bCs/>
                <w:color w:val="000000"/>
                <w:sz w:val="20"/>
                <w:szCs w:val="20"/>
              </w:rPr>
            </w:pPr>
          </w:p>
          <w:p w:rsidR="00A8367D" w:rsidRPr="00A8367D" w:rsidRDefault="00A8367D" w:rsidP="00595BC4">
            <w:pPr>
              <w:shd w:val="clear" w:color="auto" w:fill="FFFFFF"/>
              <w:spacing w:before="240" w:after="100" w:afterAutospacing="1"/>
              <w:rPr>
                <w:rFonts w:eastAsia="Times New Roman" w:cs="Times New Roman"/>
                <w:color w:val="000000"/>
                <w:sz w:val="20"/>
                <w:szCs w:val="20"/>
              </w:rPr>
            </w:pPr>
            <w:r w:rsidRPr="00A8367D">
              <w:rPr>
                <w:rFonts w:eastAsia="Times New Roman" w:cs="Times New Roman"/>
                <w:b/>
                <w:bCs/>
                <w:color w:val="000000"/>
                <w:sz w:val="20"/>
                <w:szCs w:val="20"/>
              </w:rPr>
              <w:lastRenderedPageBreak/>
              <w:t>6-90.</w:t>
            </w:r>
            <w:r w:rsidRPr="00A8367D">
              <w:rPr>
                <w:rFonts w:eastAsia="Times New Roman" w:cs="Times New Roman"/>
                <w:color w:val="000000"/>
                <w:sz w:val="20"/>
                <w:szCs w:val="20"/>
              </w:rPr>
              <w:t> For the pairs of similar shapes below, find the lengths of the missing sides.  Be sure to show your calculation.  You can choose which shape is “new” and which is “original” in each pair.  Assume the shapes are all drawn to scale.  The shapes in part (b) are parallelograms and the shapes in part (d) are trapezoids. </w:t>
            </w:r>
          </w:p>
          <w:tbl>
            <w:tblPr>
              <w:tblW w:w="6965" w:type="dxa"/>
              <w:tblCellSpacing w:w="15" w:type="dxa"/>
              <w:tblCellMar>
                <w:left w:w="0" w:type="dxa"/>
                <w:right w:w="0" w:type="dxa"/>
              </w:tblCellMar>
              <w:tblLook w:val="04A0"/>
            </w:tblPr>
            <w:tblGrid>
              <w:gridCol w:w="3780"/>
              <w:gridCol w:w="3185"/>
            </w:tblGrid>
            <w:tr w:rsidR="00A8367D" w:rsidRPr="00A8367D" w:rsidTr="00595BC4">
              <w:trPr>
                <w:trHeight w:val="2854"/>
                <w:tblCellSpacing w:w="15" w:type="dxa"/>
              </w:trPr>
              <w:tc>
                <w:tcPr>
                  <w:tcW w:w="3735" w:type="dxa"/>
                  <w:tcMar>
                    <w:top w:w="72" w:type="dxa"/>
                    <w:left w:w="72" w:type="dxa"/>
                    <w:bottom w:w="72" w:type="dxa"/>
                    <w:right w:w="72" w:type="dxa"/>
                  </w:tcMar>
                  <w:hideMark/>
                </w:tcPr>
                <w:p w:rsidR="00A8367D" w:rsidRPr="00A8367D" w:rsidRDefault="00A8367D" w:rsidP="00A8367D">
                  <w:pPr>
                    <w:spacing w:before="360" w:after="480" w:line="240" w:lineRule="auto"/>
                    <w:rPr>
                      <w:rFonts w:eastAsia="Times New Roman" w:cs="Times New Roman"/>
                      <w:sz w:val="20"/>
                      <w:szCs w:val="20"/>
                    </w:rPr>
                  </w:pPr>
                  <w:r w:rsidRPr="00A8367D">
                    <w:rPr>
                      <w:rFonts w:eastAsia="Times New Roman" w:cs="Times New Roman"/>
                      <w:sz w:val="20"/>
                      <w:szCs w:val="20"/>
                    </w:rPr>
                    <w:t>a. </w:t>
                  </w:r>
                  <w:r w:rsidRPr="00A8367D">
                    <w:rPr>
                      <w:rFonts w:eastAsia="Times New Roman" w:cs="Times New Roman"/>
                      <w:noProof/>
                      <w:sz w:val="20"/>
                      <w:szCs w:val="20"/>
                    </w:rPr>
                    <w:drawing>
                      <wp:inline distT="0" distB="0" distL="0" distR="0">
                        <wp:extent cx="1745954" cy="1180853"/>
                        <wp:effectExtent l="19050" t="0" r="6646" b="0"/>
                        <wp:docPr id="10" name="Picture 10" descr="http://textbooks.cpm.org/images/cc3/chap06/CC3_6-9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books.cpm.org/images/cc3/chap06/CC3_6-90a.png"/>
                                <pic:cNvPicPr>
                                  <a:picLocks noChangeAspect="1" noChangeArrowheads="1"/>
                                </pic:cNvPicPr>
                              </pic:nvPicPr>
                              <pic:blipFill>
                                <a:blip r:embed="rId10" cstate="print"/>
                                <a:srcRect/>
                                <a:stretch>
                                  <a:fillRect/>
                                </a:stretch>
                              </pic:blipFill>
                              <pic:spPr bwMode="auto">
                                <a:xfrm>
                                  <a:off x="0" y="0"/>
                                  <a:ext cx="1746193" cy="1181015"/>
                                </a:xfrm>
                                <a:prstGeom prst="rect">
                                  <a:avLst/>
                                </a:prstGeom>
                                <a:noFill/>
                                <a:ln w="9525">
                                  <a:noFill/>
                                  <a:miter lim="800000"/>
                                  <a:headEnd/>
                                  <a:tailEnd/>
                                </a:ln>
                              </pic:spPr>
                            </pic:pic>
                          </a:graphicData>
                        </a:graphic>
                      </wp:inline>
                    </w:drawing>
                  </w:r>
                </w:p>
              </w:tc>
              <w:tc>
                <w:tcPr>
                  <w:tcW w:w="3140" w:type="dxa"/>
                  <w:tcMar>
                    <w:top w:w="72" w:type="dxa"/>
                    <w:left w:w="72" w:type="dxa"/>
                    <w:bottom w:w="72" w:type="dxa"/>
                    <w:right w:w="72" w:type="dxa"/>
                  </w:tcMar>
                  <w:hideMark/>
                </w:tcPr>
                <w:p w:rsidR="00A8367D" w:rsidRPr="00A8367D" w:rsidRDefault="005D7D68" w:rsidP="00A8367D">
                  <w:pPr>
                    <w:spacing w:before="360" w:after="480" w:line="240" w:lineRule="auto"/>
                    <w:rPr>
                      <w:rFonts w:eastAsia="Times New Roman" w:cs="Times New Roman"/>
                      <w:sz w:val="20"/>
                      <w:szCs w:val="20"/>
                    </w:rPr>
                  </w:pPr>
                  <w:r w:rsidRPr="005D7D68">
                    <w:rPr>
                      <w:rFonts w:eastAsia="Times New Roman"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2.15pt;margin-top:85.5pt;width:26.8pt;height:32.65pt;z-index:251667456;mso-height-percent:200;mso-position-horizontal-relative:text;mso-position-vertical-relative:text;mso-height-percent:200;mso-width-relative:margin;mso-height-relative:margin" stroked="f">
                        <v:textbox style="mso-fit-shape-to-text:t">
                          <w:txbxContent>
                            <w:p w:rsidR="005D7D68" w:rsidRDefault="005D7D68">
                              <w:proofErr w:type="gramStart"/>
                              <w:r>
                                <w:t>b</w:t>
                              </w:r>
                              <w:proofErr w:type="gramEnd"/>
                              <w:r>
                                <w:t xml:space="preserve">. </w:t>
                              </w:r>
                            </w:p>
                          </w:txbxContent>
                        </v:textbox>
                      </v:shape>
                    </w:pict>
                  </w:r>
                  <w:r w:rsidR="00595BC4">
                    <w:rPr>
                      <w:rFonts w:eastAsia="Times New Roman" w:cs="Times New Roman"/>
                      <w:noProof/>
                      <w:sz w:val="20"/>
                      <w:szCs w:val="20"/>
                    </w:rPr>
                    <w:drawing>
                      <wp:anchor distT="0" distB="0" distL="114300" distR="114300" simplePos="0" relativeHeight="251662336" behindDoc="0" locked="0" layoutInCell="1" allowOverlap="1">
                        <wp:simplePos x="0" y="0"/>
                        <wp:positionH relativeFrom="column">
                          <wp:posOffset>233045</wp:posOffset>
                        </wp:positionH>
                        <wp:positionV relativeFrom="paragraph">
                          <wp:posOffset>383540</wp:posOffset>
                        </wp:positionV>
                        <wp:extent cx="1394460" cy="1307465"/>
                        <wp:effectExtent l="19050" t="0" r="0" b="0"/>
                        <wp:wrapSquare wrapText="bothSides"/>
                        <wp:docPr id="15" name="Picture 11" descr="http://textbooks.cpm.org/images/cc3/chap06/cc3_ch6_less_6.2.4_6-9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cc3/chap06/cc3_ch6_less_6.2.4_6-90b.png"/>
                                <pic:cNvPicPr>
                                  <a:picLocks noChangeAspect="1" noChangeArrowheads="1"/>
                                </pic:cNvPicPr>
                              </pic:nvPicPr>
                              <pic:blipFill>
                                <a:blip r:embed="rId11" cstate="print"/>
                                <a:srcRect/>
                                <a:stretch>
                                  <a:fillRect/>
                                </a:stretch>
                              </pic:blipFill>
                              <pic:spPr bwMode="auto">
                                <a:xfrm>
                                  <a:off x="0" y="0"/>
                                  <a:ext cx="1394460" cy="1307465"/>
                                </a:xfrm>
                                <a:prstGeom prst="rect">
                                  <a:avLst/>
                                </a:prstGeom>
                                <a:noFill/>
                                <a:ln w="9525">
                                  <a:noFill/>
                                  <a:miter lim="800000"/>
                                  <a:headEnd/>
                                  <a:tailEnd/>
                                </a:ln>
                              </pic:spPr>
                            </pic:pic>
                          </a:graphicData>
                        </a:graphic>
                      </wp:anchor>
                    </w:drawing>
                  </w:r>
                </w:p>
              </w:tc>
            </w:tr>
            <w:tr w:rsidR="00A8367D" w:rsidRPr="00A8367D" w:rsidTr="00595BC4">
              <w:trPr>
                <w:trHeight w:val="2526"/>
                <w:tblCellSpacing w:w="15" w:type="dxa"/>
              </w:trPr>
              <w:tc>
                <w:tcPr>
                  <w:tcW w:w="3735" w:type="dxa"/>
                  <w:tcMar>
                    <w:top w:w="72" w:type="dxa"/>
                    <w:left w:w="72" w:type="dxa"/>
                    <w:bottom w:w="72" w:type="dxa"/>
                    <w:right w:w="72" w:type="dxa"/>
                  </w:tcMar>
                  <w:hideMark/>
                </w:tcPr>
                <w:p w:rsidR="00A8367D" w:rsidRPr="00A8367D" w:rsidRDefault="005D7D68" w:rsidP="00A8367D">
                  <w:pPr>
                    <w:spacing w:before="360" w:after="480" w:line="240" w:lineRule="auto"/>
                    <w:rPr>
                      <w:rFonts w:eastAsia="Times New Roman" w:cs="Times New Roman"/>
                      <w:sz w:val="20"/>
                      <w:szCs w:val="20"/>
                    </w:rPr>
                  </w:pPr>
                  <w:r>
                    <w:rPr>
                      <w:rFonts w:eastAsia="Times New Roman" w:cs="Times New Roman"/>
                      <w:noProof/>
                      <w:sz w:val="20"/>
                      <w:szCs w:val="20"/>
                    </w:rPr>
                    <w:pict>
                      <v:shape id="_x0000_s1028" type="#_x0000_t202" style="position:absolute;margin-left:171.95pt;margin-top:105.1pt;width:26.8pt;height:32.65pt;z-index:251669504;mso-height-percent:200;mso-position-horizontal-relative:text;mso-position-vertical-relative:text;mso-height-percent:200;mso-width-relative:margin;mso-height-relative:margin" stroked="f">
                        <v:textbox style="mso-fit-shape-to-text:t">
                          <w:txbxContent>
                            <w:p w:rsidR="005D7D68" w:rsidRDefault="005D7D68" w:rsidP="005D7D68">
                              <w:proofErr w:type="gramStart"/>
                              <w:r>
                                <w:t>d</w:t>
                              </w:r>
                              <w:proofErr w:type="gramEnd"/>
                              <w:r>
                                <w:t xml:space="preserve">. </w:t>
                              </w:r>
                            </w:p>
                          </w:txbxContent>
                        </v:textbox>
                      </v:shape>
                    </w:pict>
                  </w:r>
                  <w:r>
                    <w:rPr>
                      <w:rFonts w:eastAsia="Times New Roman" w:cs="Times New Roman"/>
                      <w:noProof/>
                      <w:sz w:val="20"/>
                      <w:szCs w:val="20"/>
                    </w:rPr>
                    <w:pict>
                      <v:shape id="_x0000_s1027" type="#_x0000_t202" style="position:absolute;margin-left:3.95pt;margin-top:105.1pt;width:26.8pt;height:32.65pt;z-index:251668480;mso-height-percent:200;mso-position-horizontal-relative:text;mso-position-vertical-relative:text;mso-height-percent:200;mso-width-relative:margin;mso-height-relative:margin" stroked="f">
                        <v:textbox style="mso-fit-shape-to-text:t">
                          <w:txbxContent>
                            <w:p w:rsidR="005D7D68" w:rsidRDefault="005D7D68" w:rsidP="005D7D68">
                              <w:proofErr w:type="gramStart"/>
                              <w:r>
                                <w:t>c</w:t>
                              </w:r>
                              <w:proofErr w:type="gramEnd"/>
                              <w:r>
                                <w:t xml:space="preserve">. </w:t>
                              </w:r>
                            </w:p>
                          </w:txbxContent>
                        </v:textbox>
                      </v:shape>
                    </w:pict>
                  </w:r>
                  <w:r w:rsidR="00A8367D">
                    <w:rPr>
                      <w:rFonts w:eastAsia="Times New Roman" w:cs="Times New Roman"/>
                      <w:noProof/>
                      <w:sz w:val="20"/>
                      <w:szCs w:val="20"/>
                    </w:rPr>
                    <w:drawing>
                      <wp:anchor distT="0" distB="0" distL="114300" distR="114300" simplePos="0" relativeHeight="251663360" behindDoc="0" locked="0" layoutInCell="1" allowOverlap="1">
                        <wp:simplePos x="0" y="0"/>
                        <wp:positionH relativeFrom="column">
                          <wp:posOffset>140335</wp:posOffset>
                        </wp:positionH>
                        <wp:positionV relativeFrom="paragraph">
                          <wp:posOffset>456565</wp:posOffset>
                        </wp:positionV>
                        <wp:extent cx="1851660" cy="1137285"/>
                        <wp:effectExtent l="19050" t="0" r="0" b="0"/>
                        <wp:wrapSquare wrapText="bothSides"/>
                        <wp:docPr id="12" name="Picture 12" descr="http://textbooks.cpm.org/images/cc3/chap06/CC3_6-9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books.cpm.org/images/cc3/chap06/CC3_6-90c.png"/>
                                <pic:cNvPicPr>
                                  <a:picLocks noChangeAspect="1" noChangeArrowheads="1"/>
                                </pic:cNvPicPr>
                              </pic:nvPicPr>
                              <pic:blipFill>
                                <a:blip r:embed="rId12" cstate="print"/>
                                <a:srcRect/>
                                <a:stretch>
                                  <a:fillRect/>
                                </a:stretch>
                              </pic:blipFill>
                              <pic:spPr bwMode="auto">
                                <a:xfrm>
                                  <a:off x="0" y="0"/>
                                  <a:ext cx="1851660" cy="1137285"/>
                                </a:xfrm>
                                <a:prstGeom prst="rect">
                                  <a:avLst/>
                                </a:prstGeom>
                                <a:noFill/>
                                <a:ln w="9525">
                                  <a:noFill/>
                                  <a:miter lim="800000"/>
                                  <a:headEnd/>
                                  <a:tailEnd/>
                                </a:ln>
                              </pic:spPr>
                            </pic:pic>
                          </a:graphicData>
                        </a:graphic>
                      </wp:anchor>
                    </w:drawing>
                  </w:r>
                </w:p>
              </w:tc>
              <w:tc>
                <w:tcPr>
                  <w:tcW w:w="3140" w:type="dxa"/>
                  <w:tcMar>
                    <w:top w:w="72" w:type="dxa"/>
                    <w:left w:w="72" w:type="dxa"/>
                    <w:bottom w:w="72" w:type="dxa"/>
                    <w:right w:w="72" w:type="dxa"/>
                  </w:tcMar>
                  <w:hideMark/>
                </w:tcPr>
                <w:p w:rsidR="00A8367D" w:rsidRPr="00A8367D" w:rsidRDefault="00595BC4" w:rsidP="00A8367D">
                  <w:pPr>
                    <w:spacing w:before="360" w:after="480" w:line="240" w:lineRule="auto"/>
                    <w:rPr>
                      <w:rFonts w:eastAsia="Times New Roman" w:cs="Times New Roman"/>
                      <w:sz w:val="20"/>
                      <w:szCs w:val="20"/>
                    </w:rPr>
                  </w:pPr>
                  <w:r>
                    <w:rPr>
                      <w:rFonts w:eastAsia="Times New Roman" w:cs="Times New Roman"/>
                      <w:noProof/>
                      <w:sz w:val="20"/>
                      <w:szCs w:val="20"/>
                    </w:rPr>
                    <w:drawing>
                      <wp:anchor distT="0" distB="0" distL="114300" distR="114300" simplePos="0" relativeHeight="251664384" behindDoc="0" locked="0" layoutInCell="1" allowOverlap="1">
                        <wp:simplePos x="0" y="0"/>
                        <wp:positionH relativeFrom="column">
                          <wp:posOffset>78105</wp:posOffset>
                        </wp:positionH>
                        <wp:positionV relativeFrom="paragraph">
                          <wp:posOffset>328930</wp:posOffset>
                        </wp:positionV>
                        <wp:extent cx="1873250" cy="1179830"/>
                        <wp:effectExtent l="19050" t="0" r="0" b="0"/>
                        <wp:wrapSquare wrapText="bothSides"/>
                        <wp:docPr id="13" name="Picture 13" descr="http://textbooks.cpm.org/images/cc3/chap06/CC3_6-9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books.cpm.org/images/cc3/chap06/CC3_6-90d.png"/>
                                <pic:cNvPicPr>
                                  <a:picLocks noChangeAspect="1" noChangeArrowheads="1"/>
                                </pic:cNvPicPr>
                              </pic:nvPicPr>
                              <pic:blipFill>
                                <a:blip r:embed="rId13" cstate="print"/>
                                <a:srcRect/>
                                <a:stretch>
                                  <a:fillRect/>
                                </a:stretch>
                              </pic:blipFill>
                              <pic:spPr bwMode="auto">
                                <a:xfrm>
                                  <a:off x="0" y="0"/>
                                  <a:ext cx="1873250" cy="1179830"/>
                                </a:xfrm>
                                <a:prstGeom prst="rect">
                                  <a:avLst/>
                                </a:prstGeom>
                                <a:noFill/>
                                <a:ln w="9525">
                                  <a:noFill/>
                                  <a:miter lim="800000"/>
                                  <a:headEnd/>
                                  <a:tailEnd/>
                                </a:ln>
                              </pic:spPr>
                            </pic:pic>
                          </a:graphicData>
                        </a:graphic>
                      </wp:anchor>
                    </w:drawing>
                  </w:r>
                </w:p>
              </w:tc>
            </w:tr>
          </w:tbl>
          <w:p w:rsidR="00A8367D" w:rsidRDefault="00A8367D" w:rsidP="00A8367D">
            <w:pPr>
              <w:shd w:val="clear" w:color="auto" w:fill="FFFFFF"/>
              <w:spacing w:before="240" w:after="100" w:afterAutospacing="1"/>
              <w:rPr>
                <w:rFonts w:eastAsia="Times New Roman" w:cs="Times New Roman"/>
                <w:b/>
                <w:bCs/>
                <w:color w:val="000000"/>
                <w:sz w:val="20"/>
                <w:szCs w:val="20"/>
              </w:rPr>
            </w:pPr>
          </w:p>
          <w:p w:rsidR="00A8367D" w:rsidRPr="00A8367D" w:rsidRDefault="00A8367D" w:rsidP="00A8367D">
            <w:pPr>
              <w:shd w:val="clear" w:color="auto" w:fill="FFFFFF"/>
              <w:spacing w:before="240" w:after="100" w:afterAutospacing="1"/>
              <w:rPr>
                <w:sz w:val="20"/>
                <w:szCs w:val="20"/>
              </w:rPr>
            </w:pPr>
          </w:p>
        </w:tc>
      </w:tr>
    </w:tbl>
    <w:p w:rsidR="00D25BBF" w:rsidRPr="00A8367D" w:rsidRDefault="00D25BBF" w:rsidP="00A8367D">
      <w:pPr>
        <w:rPr>
          <w:sz w:val="20"/>
          <w:szCs w:val="20"/>
        </w:rPr>
      </w:pPr>
    </w:p>
    <w:sectPr w:rsidR="00D25BBF" w:rsidRPr="00A8367D"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3579"/>
    <w:multiLevelType w:val="multilevel"/>
    <w:tmpl w:val="5FB03F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73A2A"/>
    <w:multiLevelType w:val="multilevel"/>
    <w:tmpl w:val="5AC00F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20EDD"/>
    <w:multiLevelType w:val="multilevel"/>
    <w:tmpl w:val="B3507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D5C33"/>
    <w:multiLevelType w:val="multilevel"/>
    <w:tmpl w:val="8FD2F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71924"/>
    <w:multiLevelType w:val="multilevel"/>
    <w:tmpl w:val="47340A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02502"/>
    <w:multiLevelType w:val="multilevel"/>
    <w:tmpl w:val="01CA22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8F1437"/>
    <w:multiLevelType w:val="multilevel"/>
    <w:tmpl w:val="5956CC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071243"/>
    <w:multiLevelType w:val="multilevel"/>
    <w:tmpl w:val="97401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264B22"/>
    <w:multiLevelType w:val="multilevel"/>
    <w:tmpl w:val="1D6C0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D0B4B"/>
    <w:multiLevelType w:val="multilevel"/>
    <w:tmpl w:val="1D6C0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F601EA"/>
    <w:multiLevelType w:val="multilevel"/>
    <w:tmpl w:val="1C821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0">
      <w:lvl w:ilvl="0">
        <w:numFmt w:val="decimal"/>
        <w:lvlText w:val=""/>
        <w:lvlJc w:val="left"/>
      </w:lvl>
    </w:lvlOverride>
    <w:lvlOverride w:ilvl="1">
      <w:lvl w:ilvl="1">
        <w:numFmt w:val="lowerLetter"/>
        <w:lvlText w:val="%2."/>
        <w:lvlJc w:val="left"/>
      </w:lvl>
    </w:lvlOverride>
  </w:num>
  <w:num w:numId="3">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5">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6">
    <w:abstractNumId w:val="7"/>
  </w:num>
  <w:num w:numId="7">
    <w:abstractNumId w:val="7"/>
    <w:lvlOverride w:ilvl="0">
      <w:lvl w:ilvl="0">
        <w:numFmt w:val="decimal"/>
        <w:lvlText w:val=""/>
        <w:lvlJc w:val="left"/>
      </w:lvl>
    </w:lvlOverride>
    <w:lvlOverride w:ilvl="1">
      <w:lvl w:ilvl="1">
        <w:numFmt w:val="lowerLetter"/>
        <w:lvlText w:val="%2."/>
        <w:lvlJc w:val="left"/>
      </w:lvl>
    </w:lvlOverride>
  </w:num>
  <w:num w:numId="8">
    <w:abstractNumId w:val="7"/>
    <w:lvlOverride w:ilvl="0">
      <w:lvl w:ilvl="0">
        <w:numFmt w:val="decimal"/>
        <w:lvlText w:val=""/>
        <w:lvlJc w:val="left"/>
      </w:lvl>
    </w:lvlOverride>
    <w:lvlOverride w:ilvl="1">
      <w:lvl w:ilvl="1">
        <w:numFmt w:val="lowerLetter"/>
        <w:lvlText w:val="%2."/>
        <w:lvlJc w:val="left"/>
      </w:lvl>
    </w:lvlOverride>
  </w:num>
  <w:num w:numId="9">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1">
    <w:abstractNumId w:val="5"/>
  </w:num>
  <w:num w:numId="12">
    <w:abstractNumId w:val="6"/>
  </w:num>
  <w:num w:numId="13">
    <w:abstractNumId w:val="3"/>
  </w:num>
  <w:num w:numId="14">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3"/>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6">
    <w:abstractNumId w:val="3"/>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7">
    <w:abstractNumId w:val="3"/>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8">
    <w:abstractNumId w:val="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3"/>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0">
    <w:abstractNumId w:val="0"/>
  </w:num>
  <w:num w:numId="21">
    <w:abstractNumId w:val="2"/>
  </w:num>
  <w:num w:numId="22">
    <w:abstractNumId w:val="2"/>
    <w:lvlOverride w:ilvl="0">
      <w:lvl w:ilvl="0">
        <w:numFmt w:val="decimal"/>
        <w:lvlText w:val=""/>
        <w:lvlJc w:val="left"/>
      </w:lvl>
    </w:lvlOverride>
    <w:lvlOverride w:ilvl="1">
      <w:lvl w:ilvl="1">
        <w:numFmt w:val="lowerLetter"/>
        <w:lvlText w:val="%2."/>
        <w:lvlJc w:val="left"/>
      </w:lvl>
    </w:lvlOverride>
  </w:num>
  <w:num w:numId="23">
    <w:abstractNumId w:val="2"/>
    <w:lvlOverride w:ilvl="0">
      <w:lvl w:ilvl="0">
        <w:numFmt w:val="decimal"/>
        <w:lvlText w:val=""/>
        <w:lvlJc w:val="left"/>
      </w:lvl>
    </w:lvlOverride>
    <w:lvlOverride w:ilvl="1">
      <w:lvl w:ilvl="1">
        <w:numFmt w:val="lowerLetter"/>
        <w:lvlText w:val="%2."/>
        <w:lvlJc w:val="left"/>
      </w:lvl>
    </w:lvlOverride>
  </w:num>
  <w:num w:numId="24">
    <w:abstractNumId w:val="2"/>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5">
    <w:abstractNumId w:val="8"/>
  </w:num>
  <w:num w:numId="26">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8">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9">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0">
    <w:abstractNumId w:val="9"/>
  </w:num>
  <w:num w:numId="31">
    <w:abstractNumId w:val="1"/>
  </w:num>
  <w:num w:numId="32">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0D6FF1"/>
    <w:rsid w:val="00152296"/>
    <w:rsid w:val="0016231C"/>
    <w:rsid w:val="0018527E"/>
    <w:rsid w:val="0018757D"/>
    <w:rsid w:val="001B2ED3"/>
    <w:rsid w:val="0025711F"/>
    <w:rsid w:val="00275C66"/>
    <w:rsid w:val="002B420C"/>
    <w:rsid w:val="002C38D0"/>
    <w:rsid w:val="003114EC"/>
    <w:rsid w:val="00312C7E"/>
    <w:rsid w:val="0037127D"/>
    <w:rsid w:val="003837B6"/>
    <w:rsid w:val="003A2F8A"/>
    <w:rsid w:val="00401FC7"/>
    <w:rsid w:val="004109E8"/>
    <w:rsid w:val="0042123C"/>
    <w:rsid w:val="00430AD6"/>
    <w:rsid w:val="0046248E"/>
    <w:rsid w:val="004F359F"/>
    <w:rsid w:val="00511B97"/>
    <w:rsid w:val="00595BC4"/>
    <w:rsid w:val="005A054C"/>
    <w:rsid w:val="005D7D68"/>
    <w:rsid w:val="0060618B"/>
    <w:rsid w:val="006476B8"/>
    <w:rsid w:val="008E32CB"/>
    <w:rsid w:val="00945957"/>
    <w:rsid w:val="009555D4"/>
    <w:rsid w:val="009563D8"/>
    <w:rsid w:val="00A33066"/>
    <w:rsid w:val="00A626C3"/>
    <w:rsid w:val="00A8367D"/>
    <w:rsid w:val="00B876B7"/>
    <w:rsid w:val="00BE1954"/>
    <w:rsid w:val="00C0457A"/>
    <w:rsid w:val="00C12083"/>
    <w:rsid w:val="00C517FD"/>
    <w:rsid w:val="00C715C0"/>
    <w:rsid w:val="00CB7124"/>
    <w:rsid w:val="00CD3490"/>
    <w:rsid w:val="00D2201F"/>
    <w:rsid w:val="00D25BBF"/>
    <w:rsid w:val="00D42A69"/>
    <w:rsid w:val="00D70961"/>
    <w:rsid w:val="00E556ED"/>
    <w:rsid w:val="00F363B9"/>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styleId="PlaceholderText">
    <w:name w:val="Placeholder Text"/>
    <w:basedOn w:val="DefaultParagraphFont"/>
    <w:uiPriority w:val="99"/>
    <w:semiHidden/>
    <w:rsid w:val="00595BC4"/>
    <w:rPr>
      <w:color w:val="808080"/>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46698645">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3723">
      <w:bodyDiv w:val="1"/>
      <w:marLeft w:val="0"/>
      <w:marRight w:val="0"/>
      <w:marTop w:val="0"/>
      <w:marBottom w:val="0"/>
      <w:divBdr>
        <w:top w:val="none" w:sz="0" w:space="0" w:color="auto"/>
        <w:left w:val="none" w:sz="0" w:space="0" w:color="auto"/>
        <w:bottom w:val="none" w:sz="0" w:space="0" w:color="auto"/>
        <w:right w:val="none" w:sz="0" w:space="0" w:color="auto"/>
      </w:divBdr>
      <w:divsChild>
        <w:div w:id="1811357265">
          <w:marLeft w:val="0"/>
          <w:marRight w:val="0"/>
          <w:marTop w:val="0"/>
          <w:marBottom w:val="0"/>
          <w:divBdr>
            <w:top w:val="none" w:sz="0" w:space="0" w:color="auto"/>
            <w:left w:val="none" w:sz="0" w:space="0" w:color="auto"/>
            <w:bottom w:val="none" w:sz="0" w:space="0" w:color="auto"/>
            <w:right w:val="none" w:sz="0" w:space="0" w:color="auto"/>
          </w:divBdr>
        </w:div>
      </w:divsChild>
    </w:div>
    <w:div w:id="696934457">
      <w:bodyDiv w:val="1"/>
      <w:marLeft w:val="0"/>
      <w:marRight w:val="0"/>
      <w:marTop w:val="0"/>
      <w:marBottom w:val="0"/>
      <w:divBdr>
        <w:top w:val="none" w:sz="0" w:space="0" w:color="auto"/>
        <w:left w:val="none" w:sz="0" w:space="0" w:color="auto"/>
        <w:bottom w:val="none" w:sz="0" w:space="0" w:color="auto"/>
        <w:right w:val="none" w:sz="0" w:space="0" w:color="auto"/>
      </w:divBdr>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981349405">
      <w:bodyDiv w:val="1"/>
      <w:marLeft w:val="0"/>
      <w:marRight w:val="0"/>
      <w:marTop w:val="0"/>
      <w:marBottom w:val="0"/>
      <w:divBdr>
        <w:top w:val="none" w:sz="0" w:space="0" w:color="auto"/>
        <w:left w:val="none" w:sz="0" w:space="0" w:color="auto"/>
        <w:bottom w:val="none" w:sz="0" w:space="0" w:color="auto"/>
        <w:right w:val="none" w:sz="0" w:space="0" w:color="auto"/>
      </w:divBdr>
    </w:div>
    <w:div w:id="985665178">
      <w:bodyDiv w:val="1"/>
      <w:marLeft w:val="0"/>
      <w:marRight w:val="0"/>
      <w:marTop w:val="0"/>
      <w:marBottom w:val="0"/>
      <w:divBdr>
        <w:top w:val="none" w:sz="0" w:space="0" w:color="auto"/>
        <w:left w:val="none" w:sz="0" w:space="0" w:color="auto"/>
        <w:bottom w:val="none" w:sz="0" w:space="0" w:color="auto"/>
        <w:right w:val="none" w:sz="0" w:space="0" w:color="auto"/>
      </w:divBdr>
      <w:divsChild>
        <w:div w:id="2008635059">
          <w:marLeft w:val="0"/>
          <w:marRight w:val="0"/>
          <w:marTop w:val="0"/>
          <w:marBottom w:val="0"/>
          <w:divBdr>
            <w:top w:val="none" w:sz="0" w:space="0" w:color="auto"/>
            <w:left w:val="none" w:sz="0" w:space="0" w:color="auto"/>
            <w:bottom w:val="none" w:sz="0" w:space="0" w:color="auto"/>
            <w:right w:val="none" w:sz="0" w:space="0" w:color="auto"/>
          </w:divBdr>
        </w:div>
      </w:divsChild>
    </w:div>
    <w:div w:id="1003824687">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25375040">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525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2014-01-24T16:40:00Z</dcterms:created>
  <dcterms:modified xsi:type="dcterms:W3CDTF">2014-05-28T16:50:00Z</dcterms:modified>
</cp:coreProperties>
</file>